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762" w:rsidRDefault="00111762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E6CF6" w:rsidRDefault="003E6CF6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7334B7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66315C" w:rsidRDefault="00111762" w:rsidP="00B83392">
      <w:pPr>
        <w:pStyle w:val="aa"/>
        <w:tabs>
          <w:tab w:val="left" w:pos="851"/>
        </w:tabs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3392">
        <w:rPr>
          <w:color w:val="000000"/>
          <w:sz w:val="24"/>
          <w:szCs w:val="24"/>
        </w:rPr>
        <w:lastRenderedPageBreak/>
        <w:t xml:space="preserve">        </w:t>
      </w:r>
      <w:r w:rsidR="00B83392" w:rsidRPr="00B83392">
        <w:rPr>
          <w:color w:val="000000"/>
          <w:sz w:val="24"/>
          <w:szCs w:val="24"/>
        </w:rPr>
        <w:t xml:space="preserve">         </w:t>
      </w:r>
      <w:r w:rsidRPr="00B83392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</w:t>
      </w:r>
      <w:r w:rsidR="00207117">
        <w:rPr>
          <w:rFonts w:ascii="Times New Roman" w:hAnsi="Times New Roman" w:cs="Times New Roman"/>
          <w:sz w:val="24"/>
          <w:szCs w:val="24"/>
        </w:rPr>
        <w:t xml:space="preserve">тавлена в соответствии с </w:t>
      </w:r>
      <w:r w:rsidR="0066315C" w:rsidRPr="00B83392">
        <w:rPr>
          <w:rFonts w:ascii="Times New Roman" w:hAnsi="Times New Roman" w:cs="Times New Roman"/>
          <w:sz w:val="24"/>
          <w:szCs w:val="24"/>
        </w:rPr>
        <w:t xml:space="preserve"> «Основной </w:t>
      </w:r>
      <w:r w:rsidRPr="00B83392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образо</w:t>
      </w:r>
      <w:r w:rsidR="00776CFB">
        <w:rPr>
          <w:rFonts w:ascii="Times New Roman" w:hAnsi="Times New Roman" w:cs="Times New Roman"/>
          <w:sz w:val="24"/>
          <w:szCs w:val="24"/>
        </w:rPr>
        <w:t xml:space="preserve">вания МБОУ «СОШ №2 </w:t>
      </w:r>
      <w:r w:rsidR="00776CFB">
        <w:rPr>
          <w:rFonts w:ascii="Times New Roman" w:hAnsi="Times New Roman" w:cs="Times New Roman"/>
          <w:sz w:val="24"/>
          <w:szCs w:val="24"/>
        </w:rPr>
        <w:t>им.Р.С. Бакаева с.Старые Атаги</w:t>
      </w:r>
      <w:bookmarkStart w:id="0" w:name="_GoBack"/>
      <w:bookmarkEnd w:id="0"/>
      <w:r w:rsidRPr="00B83392">
        <w:rPr>
          <w:rFonts w:ascii="Times New Roman" w:hAnsi="Times New Roman" w:cs="Times New Roman"/>
          <w:sz w:val="24"/>
          <w:szCs w:val="24"/>
        </w:rPr>
        <w:t xml:space="preserve"> Грозненского муниципального района»ЧР,  авторской программы В. И. Ляха «Физическая культура», утвержденной МО РФ в соответствии с требованиями Федерального компонента государственного стандарта начального образования, ориентирована на работу по учебнику Р.И. Тарнопольской «Физическая культура» 1-4 класс.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В 1 классе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99 ч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 33 учебные недели).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по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102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4D7D6C" w:rsidRDefault="004D7D6C" w:rsidP="004D7D6C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Структура рабочей программы соответствует приказу МОиН  РФ №1578 от 31.12.2015г.</w:t>
      </w:r>
    </w:p>
    <w:p w:rsidR="004D7D6C" w:rsidRPr="00B83392" w:rsidRDefault="004D7D6C" w:rsidP="00B83392">
      <w:pPr>
        <w:pStyle w:val="aa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111762" w:rsidRPr="00B83392" w:rsidRDefault="00111762" w:rsidP="00111762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 w:val="24"/>
        </w:rPr>
      </w:pPr>
    </w:p>
    <w:p w:rsidR="00AC1D45" w:rsidRPr="00FA26A0" w:rsidRDefault="006349F9" w:rsidP="00FA26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FA26A0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 «Физическая культура»</w:t>
      </w:r>
      <w:bookmarkStart w:id="1" w:name="sub_1127"/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2" w:name="sub_11271"/>
      <w:bookmarkEnd w:id="1"/>
      <w:r w:rsidRPr="00B83392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3" w:name="sub_11272"/>
      <w:bookmarkEnd w:id="2"/>
      <w:r w:rsidRPr="00B83392">
        <w:rPr>
          <w:rFonts w:ascii="Times New Roman" w:hAnsi="Times New Roman" w:cs="Times New Roman"/>
          <w:sz w:val="24"/>
          <w:szCs w:val="24"/>
        </w:rPr>
        <w:t>2)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4" w:name="sub_11273"/>
      <w:bookmarkEnd w:id="3"/>
      <w:r w:rsidRPr="00B83392">
        <w:rPr>
          <w:rFonts w:ascii="Times New Roman" w:hAnsi="Times New Roman" w:cs="Times New Roman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  <w:bookmarkEnd w:id="4"/>
    </w:p>
    <w:p w:rsidR="00AC1D45" w:rsidRPr="00B83392" w:rsidRDefault="0066315C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B833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C1D45" w:rsidRPr="00B83392">
        <w:rPr>
          <w:rFonts w:ascii="Times New Roman" w:hAnsi="Times New Roman" w:cs="Times New Roman"/>
          <w:iCs/>
          <w:sz w:val="24"/>
          <w:szCs w:val="24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В результате обучения обучающиеся на уровне началь</w:t>
      </w:r>
      <w:r w:rsidRPr="00B83392">
        <w:rPr>
          <w:rFonts w:ascii="Times New Roman" w:hAnsi="Times New Roman" w:cs="Times New Roman"/>
          <w:sz w:val="24"/>
          <w:szCs w:val="24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6349F9" w:rsidRDefault="006349F9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ориентироваться в понятиях «физическая культура», «ре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B83392">
        <w:rPr>
          <w:rFonts w:ascii="Times New Roman" w:hAnsi="Times New Roman" w:cs="Times New Roman"/>
          <w:sz w:val="24"/>
          <w:szCs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раскрывать на примерах положительное влияние заня</w:t>
      </w:r>
      <w:r w:rsidRPr="00B83392">
        <w:rPr>
          <w:rFonts w:ascii="Times New Roman" w:hAnsi="Times New Roman" w:cs="Times New Roman"/>
          <w:sz w:val="24"/>
          <w:szCs w:val="24"/>
        </w:rPr>
        <w:t xml:space="preserve">тий физической культурой на успешное выполнение учебной 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и трудовой деятельности, укрепление здоровья и развитие </w:t>
      </w:r>
      <w:r w:rsidRPr="00B83392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характеризовать способы безопасного поведения на урок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B83392">
        <w:rPr>
          <w:rFonts w:ascii="Times New Roman" w:hAnsi="Times New Roman" w:cs="Times New Roman"/>
          <w:sz w:val="24"/>
          <w:szCs w:val="24"/>
        </w:rPr>
        <w:t xml:space="preserve"> помещениях, так и на открытом воздухе).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деятельности, показателей своего здоровья, физического </w:t>
      </w:r>
      <w:r w:rsidRPr="00B83392">
        <w:rPr>
          <w:rFonts w:ascii="Times New Roman" w:hAnsi="Times New Roman" w:cs="Times New Roman"/>
          <w:sz w:val="24"/>
          <w:szCs w:val="24"/>
        </w:rPr>
        <w:t>развития и физической подготовленности.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lastRenderedPageBreak/>
        <w:t>Способы физкультурной деятельности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измерять показатели физического развития (рост и мас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B83392">
        <w:rPr>
          <w:rFonts w:ascii="Times New Roman" w:hAnsi="Times New Roman" w:cs="Times New Roman"/>
          <w:sz w:val="24"/>
          <w:szCs w:val="24"/>
        </w:rPr>
        <w:t xml:space="preserve"> упражнений; вести систематические наблюдения за динамикой показателей.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вести тетрадь по физической культуре с записями </w:t>
      </w:r>
      <w:r w:rsidRPr="00B83392">
        <w:rPr>
          <w:rFonts w:ascii="Times New Roman" w:hAnsi="Times New Roman" w:cs="Times New Roman"/>
          <w:sz w:val="24"/>
          <w:szCs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новных показателей физического развития и физической </w:t>
      </w:r>
      <w:r w:rsidRPr="00B83392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B83392">
        <w:rPr>
          <w:rFonts w:ascii="Times New Roman" w:hAnsi="Times New Roman" w:cs="Times New Roman"/>
          <w:spacing w:val="-2"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простейшие приемы оказания доврачебной помощи при травмах и ушибах.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 xml:space="preserve">Физическое </w:t>
      </w:r>
      <w:r w:rsidR="00111762" w:rsidRPr="00B833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3392">
        <w:rPr>
          <w:rFonts w:ascii="Times New Roman" w:hAnsi="Times New Roman" w:cs="Times New Roman"/>
          <w:b/>
          <w:sz w:val="24"/>
          <w:szCs w:val="24"/>
        </w:rPr>
        <w:t>совершенствование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</w:t>
      </w:r>
      <w:r w:rsidRPr="00B83392">
        <w:rPr>
          <w:rFonts w:ascii="Times New Roman" w:hAnsi="Times New Roman" w:cs="Times New Roman"/>
          <w:sz w:val="24"/>
          <w:szCs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организующие строевые команды и приемы;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выполнять гимнастические упражнения на спортивных </w:t>
      </w:r>
      <w:r w:rsidRPr="00B83392">
        <w:rPr>
          <w:rFonts w:ascii="Times New Roman" w:hAnsi="Times New Roman" w:cs="Times New Roman"/>
          <w:sz w:val="24"/>
          <w:szCs w:val="24"/>
        </w:rPr>
        <w:t>снарядах (перекладина, гимнастическое бревно);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(бег, прыжки, метания и броски мячей разного веса и объема);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сохранять правильную осанку, оптимальное телосложение;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-2"/>
          <w:sz w:val="24"/>
          <w:szCs w:val="24"/>
        </w:rPr>
        <w:t>выполнять эстетически красиво гимнастические и ак</w:t>
      </w:r>
      <w:r w:rsidRPr="00B83392">
        <w:rPr>
          <w:rFonts w:ascii="Times New Roman" w:hAnsi="Times New Roman" w:cs="Times New Roman"/>
          <w:sz w:val="24"/>
          <w:szCs w:val="24"/>
        </w:rPr>
        <w:t>робатические комбинации;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играть в баскетбол, футбол и волейбол по упрощенным правилам;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тестовые нормативы по физической подготовке;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плавать, в том числе спортивными способами;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передвижения на лыжах (для снежных регионов России).</w:t>
      </w:r>
    </w:p>
    <w:p w:rsidR="00AC1D45" w:rsidRPr="00B83392" w:rsidRDefault="00AC1D45" w:rsidP="00C96696">
      <w:pPr>
        <w:pStyle w:val="aa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E6CF6" w:rsidRPr="00B83392" w:rsidRDefault="003E6CF6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C96696" w:rsidRPr="00CF39FD" w:rsidRDefault="00E323A1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lastRenderedPageBreak/>
        <w:t xml:space="preserve">       </w:t>
      </w:r>
      <w:r w:rsidR="00C96696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>Содержание</w:t>
      </w:r>
      <w:r w:rsidR="00111762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 xml:space="preserve"> учебного предмета </w:t>
      </w:r>
      <w:bookmarkStart w:id="5" w:name="_Toc288394094"/>
      <w:bookmarkStart w:id="6" w:name="_Toc288410561"/>
      <w:bookmarkStart w:id="7" w:name="_Toc288410690"/>
      <w:bookmarkStart w:id="8" w:name="_Toc424564338"/>
      <w:r w:rsidR="00111762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 xml:space="preserve"> «</w:t>
      </w:r>
      <w:r w:rsidR="00C96696" w:rsidRPr="00CF39FD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bookmarkEnd w:id="5"/>
      <w:bookmarkEnd w:id="6"/>
      <w:bookmarkEnd w:id="7"/>
      <w:bookmarkEnd w:id="8"/>
      <w:r w:rsidR="00111762" w:rsidRPr="00CF39FD">
        <w:rPr>
          <w:rFonts w:ascii="Times New Roman" w:hAnsi="Times New Roman" w:cs="Times New Roman"/>
          <w:b/>
          <w:sz w:val="24"/>
          <w:szCs w:val="24"/>
        </w:rPr>
        <w:t>»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Знания о физической культуре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Физическая культура. </w:t>
      </w:r>
      <w:r w:rsidRPr="00CF39FD">
        <w:rPr>
          <w:rFonts w:ascii="Times New Roman" w:hAnsi="Times New Roman" w:cs="Times New Roman"/>
          <w:sz w:val="24"/>
          <w:szCs w:val="24"/>
        </w:rPr>
        <w:t xml:space="preserve">Физическая культура как система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CF39FD">
        <w:rPr>
          <w:rFonts w:ascii="Times New Roman" w:hAnsi="Times New Roman" w:cs="Times New Roman"/>
          <w:sz w:val="24"/>
          <w:szCs w:val="24"/>
        </w:rPr>
        <w:t>по укреплению здоровья человека. Ходьба, бег, прыжки, лазанье, ползание как жизненно важные способы передвижения человека.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CF39FD">
        <w:rPr>
          <w:rFonts w:ascii="Times New Roman" w:hAnsi="Times New Roman" w:cs="Times New Roman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Из истории физической культуры.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История развития </w:t>
      </w:r>
      <w:r w:rsidRPr="00CF39FD">
        <w:rPr>
          <w:rFonts w:ascii="Times New Roman" w:hAnsi="Times New Roman" w:cs="Times New Roman"/>
          <w:sz w:val="24"/>
          <w:szCs w:val="24"/>
        </w:rPr>
        <w:t>физической культуры и первых соревнований. Особенности физической культуры разных народов. Ее</w:t>
      </w:r>
      <w:r w:rsidR="00B83392" w:rsidRPr="00CF39FD">
        <w:rPr>
          <w:rFonts w:ascii="Times New Roman" w:hAnsi="Times New Roman" w:cs="Times New Roman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z w:val="24"/>
          <w:szCs w:val="24"/>
        </w:rPr>
        <w:t>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Физические упражнения.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>Физические упражнения, их вли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яние на физическое развитие и развитие физических качеств.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>Физическая подготовка и ее связь с развитием основных физи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Способы физкультурной деятельности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Самостоятельные занятия.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Составление режима дня.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spacing w:val="-2"/>
          <w:sz w:val="24"/>
          <w:szCs w:val="24"/>
        </w:rPr>
        <w:t>качеств; проведение оздоровительных занятий в режиме дня (утренняя зарядка, физкультминутки).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CF39FD">
        <w:rPr>
          <w:rFonts w:ascii="Times New Roman" w:hAnsi="Times New Roman" w:cs="Times New Roman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игры и развлечения. </w:t>
      </w:r>
      <w:r w:rsidRPr="00CF39FD">
        <w:rPr>
          <w:rFonts w:ascii="Times New Roman" w:hAnsi="Times New Roman" w:cs="Times New Roman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Физическое совершенствование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Физкультурно­оздоровительная деятельность. </w:t>
      </w:r>
      <w:r w:rsidRPr="00CF39FD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CF39FD">
        <w:rPr>
          <w:rFonts w:ascii="Times New Roman" w:hAnsi="Times New Roman" w:cs="Times New Roman"/>
          <w:sz w:val="24"/>
          <w:szCs w:val="24"/>
        </w:rPr>
        <w:t>глаз.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Спортивно­оздоровительная деятельность</w:t>
      </w:r>
      <w:r w:rsidRPr="00CF39FD">
        <w:rPr>
          <w:rStyle w:val="a9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CF39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 xml:space="preserve">Гимнастика с основами акробатики. </w:t>
      </w: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Организующие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команды и приемы. </w:t>
      </w:r>
      <w:r w:rsidRPr="00CF39FD">
        <w:rPr>
          <w:rFonts w:ascii="Times New Roman" w:hAnsi="Times New Roman" w:cs="Times New Roman"/>
          <w:sz w:val="24"/>
          <w:szCs w:val="24"/>
        </w:rPr>
        <w:t>Строевые действия в шеренге и колонне; выполнение строевых команд.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Акробатические упражнения. </w:t>
      </w:r>
      <w:r w:rsidRPr="00CF39FD">
        <w:rPr>
          <w:rFonts w:ascii="Times New Roman" w:hAnsi="Times New Roman" w:cs="Times New Roman"/>
          <w:sz w:val="24"/>
          <w:szCs w:val="24"/>
        </w:rPr>
        <w:t>Упоры; седы; упражненияв группировке; перекаты; стойка на лопатках; кувырки вперед и назад; гимнастический мост.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Акробатические комбинации. </w:t>
      </w:r>
      <w:r w:rsidRPr="00CF39FD">
        <w:rPr>
          <w:rFonts w:ascii="Times New Roman" w:hAnsi="Times New Roman" w:cs="Times New Roman"/>
          <w:sz w:val="24"/>
          <w:szCs w:val="24"/>
        </w:rPr>
        <w:t>Пример: 1)</w:t>
      </w:r>
      <w:r w:rsidRPr="00CF39FD">
        <w:rPr>
          <w:rFonts w:ascii="Times New Roman" w:hAnsi="Times New Roman" w:cs="Times New Roman"/>
          <w:sz w:val="24"/>
          <w:szCs w:val="24"/>
        </w:rPr>
        <w:t> </w:t>
      </w:r>
      <w:r w:rsidRPr="00CF39FD">
        <w:rPr>
          <w:rFonts w:ascii="Times New Roman" w:hAnsi="Times New Roman" w:cs="Times New Roman"/>
          <w:sz w:val="24"/>
          <w:szCs w:val="24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на руки в упор присев; 2)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кувырок вперед в упор присев, </w:t>
      </w:r>
      <w:r w:rsidRPr="00CF39FD">
        <w:rPr>
          <w:rFonts w:ascii="Times New Roman" w:hAnsi="Times New Roman" w:cs="Times New Roman"/>
          <w:sz w:val="24"/>
          <w:szCs w:val="24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Упражнения на низкой гимнастической перекладине: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 xml:space="preserve">висы, </w:t>
      </w:r>
      <w:r w:rsidRPr="00CF39FD">
        <w:rPr>
          <w:rFonts w:ascii="Times New Roman" w:hAnsi="Times New Roman" w:cs="Times New Roman"/>
          <w:sz w:val="24"/>
          <w:szCs w:val="24"/>
        </w:rPr>
        <w:t>перемахи.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Гимнастическая комбинация.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Например, из виса стоя </w:t>
      </w:r>
      <w:r w:rsidRPr="00CF39FD">
        <w:rPr>
          <w:rFonts w:ascii="Times New Roman" w:hAnsi="Times New Roman" w:cs="Times New Roman"/>
          <w:sz w:val="24"/>
          <w:szCs w:val="24"/>
        </w:rPr>
        <w:t xml:space="preserve">присев толчком двумя ногами перемах, согнув ноги, в вис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сзади согнувшись, опускание назад в вис стоя и обратное </w:t>
      </w:r>
      <w:r w:rsidRPr="00CF39FD">
        <w:rPr>
          <w:rFonts w:ascii="Times New Roman" w:hAnsi="Times New Roman" w:cs="Times New Roman"/>
          <w:sz w:val="24"/>
          <w:szCs w:val="24"/>
        </w:rPr>
        <w:t>движение через вис сзади согнувшись со сходом вперед ноги.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Опорный прыжок: </w:t>
      </w:r>
      <w:r w:rsidRPr="00CF39FD">
        <w:rPr>
          <w:rFonts w:ascii="Times New Roman" w:hAnsi="Times New Roman" w:cs="Times New Roman"/>
          <w:sz w:val="24"/>
          <w:szCs w:val="24"/>
        </w:rPr>
        <w:t>с разбега через гимнастического козла.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Гимнастические упражнения прикладного характера.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CF39FD">
        <w:rPr>
          <w:rFonts w:ascii="Times New Roman" w:hAnsi="Times New Roman" w:cs="Times New Roman"/>
          <w:sz w:val="24"/>
          <w:szCs w:val="24"/>
        </w:rPr>
        <w:t xml:space="preserve">стенке. Преодоление полосы препятствий с </w:t>
      </w:r>
      <w:r w:rsidRPr="00CF39FD">
        <w:rPr>
          <w:rFonts w:ascii="Times New Roman" w:hAnsi="Times New Roman" w:cs="Times New Roman"/>
          <w:sz w:val="24"/>
          <w:szCs w:val="24"/>
        </w:rPr>
        <w:lastRenderedPageBreak/>
        <w:t>элементами лазанья и перелезания, переползания, передвижение по наклонной гимнастической скамейке.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Легкая атлетика.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Беговые упражнения: </w:t>
      </w:r>
      <w:r w:rsidRPr="00CF39FD">
        <w:rPr>
          <w:rFonts w:ascii="Times New Roman" w:hAnsi="Times New Roman" w:cs="Times New Roman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Прыжковые упражнения: </w:t>
      </w:r>
      <w:r w:rsidRPr="00CF39FD"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Броски: </w:t>
      </w:r>
      <w:r w:rsidRPr="00CF39FD">
        <w:rPr>
          <w:rFonts w:ascii="Times New Roman" w:hAnsi="Times New Roman" w:cs="Times New Roman"/>
          <w:sz w:val="24"/>
          <w:szCs w:val="24"/>
        </w:rPr>
        <w:t>большого мяча (1 кг) на дальность разными способами.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Метание: </w:t>
      </w:r>
      <w:r w:rsidRPr="00CF39FD"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Подвижные и спортивные игры.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На материале гимнастики с основами акробатики: </w:t>
      </w:r>
      <w:r w:rsidRPr="00CF39FD">
        <w:rPr>
          <w:rFonts w:ascii="Times New Roman" w:hAnsi="Times New Roman" w:cs="Times New Roman"/>
          <w:sz w:val="24"/>
          <w:szCs w:val="24"/>
        </w:rPr>
        <w:t>игровые задания с исполь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CF39FD">
        <w:rPr>
          <w:rFonts w:ascii="Times New Roman" w:hAnsi="Times New Roman" w:cs="Times New Roman"/>
          <w:sz w:val="24"/>
          <w:szCs w:val="24"/>
        </w:rPr>
        <w:t>силу, ловкость и координацию.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На материале легкой атлетики: </w:t>
      </w:r>
      <w:r w:rsidRPr="00CF39FD">
        <w:rPr>
          <w:rFonts w:ascii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На материале лыжной подготовки: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эстафеты в пере</w:t>
      </w:r>
      <w:r w:rsidRPr="00CF39FD">
        <w:rPr>
          <w:rFonts w:ascii="Times New Roman" w:hAnsi="Times New Roman" w:cs="Times New Roman"/>
          <w:sz w:val="24"/>
          <w:szCs w:val="24"/>
        </w:rPr>
        <w:t>движении на лыжах, упражнения на выносливость и координацию.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>На материале спортивных игр: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Футбол: </w:t>
      </w:r>
      <w:r w:rsidRPr="00CF39FD">
        <w:rPr>
          <w:rFonts w:ascii="Times New Roman" w:hAnsi="Times New Roman" w:cs="Times New Roman"/>
          <w:sz w:val="24"/>
          <w:szCs w:val="24"/>
        </w:rPr>
        <w:t>удар по неподвижному и катящемуся мячу; оста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новка мяча; ведение мяча; подвижные игры на материале </w:t>
      </w:r>
      <w:r w:rsidRPr="00CF39FD">
        <w:rPr>
          <w:rFonts w:ascii="Times New Roman" w:hAnsi="Times New Roman" w:cs="Times New Roman"/>
          <w:sz w:val="24"/>
          <w:szCs w:val="24"/>
        </w:rPr>
        <w:t>футбола.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Баскетбол: </w:t>
      </w:r>
      <w:r w:rsidRPr="00CF39FD">
        <w:rPr>
          <w:rFonts w:ascii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Волейбол: </w:t>
      </w:r>
      <w:r w:rsidRPr="00CF39FD">
        <w:rPr>
          <w:rFonts w:ascii="Times New Roman" w:hAnsi="Times New Roman" w:cs="Times New Roman"/>
          <w:sz w:val="24"/>
          <w:szCs w:val="24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Общеразвивающие упражнения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гибкости: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широкие стойки на ногах; ходьба</w:t>
      </w:r>
      <w:r w:rsidRPr="00CF39FD">
        <w:rPr>
          <w:rFonts w:ascii="Times New Roman" w:hAnsi="Times New Roman" w:cs="Times New Roman"/>
          <w:sz w:val="24"/>
          <w:szCs w:val="24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 xml:space="preserve">правой и левой ногой, стоя у гимнастической стенки и при передвижениях; комплексы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CF39FD">
        <w:rPr>
          <w:rFonts w:ascii="Times New Roman" w:hAnsi="Times New Roman" w:cs="Times New Roman"/>
          <w:sz w:val="24"/>
          <w:szCs w:val="24"/>
        </w:rPr>
        <w:t xml:space="preserve">и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прогибание туловища (в стойках и седах); индивидуальные </w:t>
      </w:r>
      <w:r w:rsidRPr="00CF39FD">
        <w:rPr>
          <w:rFonts w:ascii="Times New Roman" w:hAnsi="Times New Roman" w:cs="Times New Roman"/>
          <w:sz w:val="24"/>
          <w:szCs w:val="24"/>
        </w:rPr>
        <w:t>комплексы по развитию гибкости.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координации: </w:t>
      </w:r>
      <w:r w:rsidRPr="00CF39FD">
        <w:rPr>
          <w:rFonts w:ascii="Times New Roman" w:hAnsi="Times New Roman" w:cs="Times New Roman"/>
          <w:sz w:val="24"/>
          <w:szCs w:val="24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настической скамейке, низкому гимнастическому бревну с </w:t>
      </w:r>
      <w:r w:rsidRPr="00CF39FD">
        <w:rPr>
          <w:rFonts w:ascii="Times New Roman" w:hAnsi="Times New Roman" w:cs="Times New Roman"/>
          <w:sz w:val="24"/>
          <w:szCs w:val="24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CF39FD">
        <w:rPr>
          <w:rFonts w:ascii="Times New Roman" w:hAnsi="Times New Roman" w:cs="Times New Roman"/>
          <w:sz w:val="24"/>
          <w:szCs w:val="24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нения на расслабление отдельных мышечных групп; пере</w:t>
      </w:r>
      <w:r w:rsidRPr="00CF39FD">
        <w:rPr>
          <w:rFonts w:ascii="Times New Roman" w:hAnsi="Times New Roman" w:cs="Times New Roman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Формирование осанки: </w:t>
      </w:r>
      <w:r w:rsidRPr="00CF39FD">
        <w:rPr>
          <w:rFonts w:ascii="Times New Roman" w:hAnsi="Times New Roman" w:cs="Times New Roman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6349F9" w:rsidRDefault="00C96696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CF39FD">
        <w:rPr>
          <w:rFonts w:ascii="Times New Roman" w:hAnsi="Times New Roman" w:cs="Times New Roman"/>
          <w:sz w:val="24"/>
          <w:szCs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шечных групп и увеличивающимся отягощением; лазанье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с дополнительным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lastRenderedPageBreak/>
        <w:t>отягощением на поясе (по гимнастиче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ской стенке и наклонной гимнастической скамейке в упоре </w:t>
      </w:r>
      <w:r w:rsidRPr="00CF39FD">
        <w:rPr>
          <w:rFonts w:ascii="Times New Roman" w:hAnsi="Times New Roman" w:cs="Times New Roman"/>
          <w:sz w:val="24"/>
          <w:szCs w:val="24"/>
        </w:rPr>
        <w:t>на коленях и в упоре присев); перелезание и перепрыгива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ние через препятствия с </w:t>
      </w:r>
    </w:p>
    <w:p w:rsidR="006349F9" w:rsidRDefault="006349F9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spacing w:val="2"/>
          <w:sz w:val="24"/>
          <w:szCs w:val="24"/>
        </w:rPr>
        <w:t>опорой на</w:t>
      </w:r>
      <w:r w:rsidR="00B83392"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руки; подтягивание в 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висе стоя и лежа; отжимание лежа с опорой на гимнастическую скамейку; прыжковые упражнения с предметом в руках(с продвижением вперед поочередно на правой и левой ноге, на месте вверх и вверх с поворотами вправо и влево), прыжки вверх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На материале легкой атлетики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координации: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бег с изменяющимся направле</w:t>
      </w:r>
      <w:r w:rsidRPr="00CF39FD">
        <w:rPr>
          <w:rFonts w:ascii="Times New Roman" w:hAnsi="Times New Roman" w:cs="Times New Roman"/>
          <w:sz w:val="24"/>
          <w:szCs w:val="24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быстроты: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="00B83392"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z w:val="24"/>
          <w:szCs w:val="24"/>
        </w:rPr>
        <w:t>положений; броски в стенку и ловля теннисного мяча в мак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симальном темпе, из разных исходных положений, с поворотами.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выносливости: </w:t>
      </w:r>
      <w:r w:rsidRPr="00CF39FD">
        <w:rPr>
          <w:rFonts w:ascii="Times New Roman" w:hAnsi="Times New Roman" w:cs="Times New Roman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дистанцию 30 м (с сохраняющимся или изменяющимся интервалом отдыха); бег на дистанцию до 400 м; равномерный 6</w:t>
      </w:r>
      <w:r w:rsidRPr="00CF39FD">
        <w:rPr>
          <w:rFonts w:ascii="Times New Roman" w:hAnsi="Times New Roman" w:cs="Times New Roman"/>
          <w:sz w:val="24"/>
          <w:szCs w:val="24"/>
        </w:rPr>
        <w:noBreakHyphen/>
        <w:t>минутный бег.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CF39FD">
        <w:rPr>
          <w:rFonts w:ascii="Times New Roman" w:hAnsi="Times New Roman" w:cs="Times New Roman"/>
          <w:sz w:val="24"/>
          <w:szCs w:val="24"/>
        </w:rPr>
        <w:t xml:space="preserve">повторное выполнение 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многоскоков; повторное преодоление препятствий (15—20 см);</w:t>
      </w:r>
      <w:r w:rsidRPr="00CF39FD">
        <w:rPr>
          <w:rFonts w:ascii="Times New Roman" w:hAnsi="Times New Roman" w:cs="Times New Roman"/>
          <w:sz w:val="24"/>
          <w:szCs w:val="24"/>
        </w:rPr>
        <w:t xml:space="preserve">передача набивного мяча (1 кг) в максимальном темпе, по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Pr="00CF39FD">
        <w:rPr>
          <w:rFonts w:ascii="Times New Roman" w:hAnsi="Times New Roman" w:cs="Times New Roman"/>
          <w:sz w:val="24"/>
          <w:szCs w:val="24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снизу, от груди); повторное выполнение беговых нагрузок</w:t>
      </w:r>
      <w:r w:rsidRPr="00CF39FD">
        <w:rPr>
          <w:rFonts w:ascii="Times New Roman" w:hAnsi="Times New Roman" w:cs="Times New Roman"/>
          <w:sz w:val="24"/>
          <w:szCs w:val="24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96696" w:rsidRDefault="00C9669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3E6CF6" w:rsidRDefault="003E6CF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Pr="00E05A72" w:rsidRDefault="00C553BC" w:rsidP="007C56D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физической культуре </w:t>
      </w:r>
      <w:r w:rsidR="007C56D7">
        <w:rPr>
          <w:rFonts w:ascii="Times New Roman" w:hAnsi="Times New Roman" w:cs="Times New Roman"/>
          <w:b/>
          <w:sz w:val="24"/>
          <w:szCs w:val="24"/>
        </w:rPr>
        <w:t>в 3 «А</w:t>
      </w:r>
      <w:r w:rsidR="0069657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05A72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C553BC" w:rsidRPr="00E05A72" w:rsidRDefault="00C553BC" w:rsidP="007C56D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C553BC" w:rsidRPr="00E05A72" w:rsidRDefault="00C553BC" w:rsidP="007C5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715"/>
        <w:gridCol w:w="2908"/>
      </w:tblGrid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53BC" w:rsidRPr="003E6CF6" w:rsidRDefault="003E6CF6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15" w:type="dxa"/>
          </w:tcPr>
          <w:p w:rsidR="00C553BC" w:rsidRPr="003E6CF6" w:rsidRDefault="00C553BC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C553BC" w:rsidRPr="003E6CF6" w:rsidRDefault="00C553BC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Кол-во часов,отводимых на тему</w:t>
            </w:r>
          </w:p>
        </w:tc>
      </w:tr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5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908" w:type="dxa"/>
          </w:tcPr>
          <w:p w:rsidR="00C553BC" w:rsidRPr="003E6CF6" w:rsidRDefault="00F3003E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5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908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5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908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5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908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5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908" w:type="dxa"/>
          </w:tcPr>
          <w:p w:rsidR="00C553BC" w:rsidRPr="003E6CF6" w:rsidRDefault="00F3003E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5" w:type="dxa"/>
          </w:tcPr>
          <w:p w:rsidR="00C553BC" w:rsidRPr="003E6CF6" w:rsidRDefault="001E5E64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908" w:type="dxa"/>
          </w:tcPr>
          <w:p w:rsidR="00C553BC" w:rsidRPr="003E6CF6" w:rsidRDefault="001E5E64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553BC" w:rsidTr="003E6CF6">
        <w:tc>
          <w:tcPr>
            <w:tcW w:w="817" w:type="dxa"/>
          </w:tcPr>
          <w:p w:rsidR="00C553BC" w:rsidRPr="003E6CF6" w:rsidRDefault="00C553BC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15" w:type="dxa"/>
          </w:tcPr>
          <w:p w:rsidR="00C553BC" w:rsidRPr="003E6CF6" w:rsidRDefault="00C553BC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C553BC" w:rsidRPr="003E6CF6" w:rsidRDefault="001E5E64" w:rsidP="007C56D7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F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7C56D7" w:rsidRDefault="007C56D7" w:rsidP="00C553BC">
      <w:pPr>
        <w:rPr>
          <w:sz w:val="20"/>
        </w:rPr>
      </w:pPr>
    </w:p>
    <w:p w:rsidR="003E6CF6" w:rsidRDefault="003E6CF6" w:rsidP="00C553BC">
      <w:pPr>
        <w:rPr>
          <w:sz w:val="20"/>
        </w:rPr>
      </w:pPr>
    </w:p>
    <w:p w:rsidR="003E6CF6" w:rsidRDefault="003E6CF6" w:rsidP="00C553BC">
      <w:pPr>
        <w:rPr>
          <w:sz w:val="20"/>
        </w:rPr>
      </w:pPr>
    </w:p>
    <w:p w:rsidR="003E6CF6" w:rsidRDefault="003E6CF6" w:rsidP="00C553BC">
      <w:pPr>
        <w:rPr>
          <w:sz w:val="20"/>
        </w:rPr>
      </w:pPr>
    </w:p>
    <w:p w:rsidR="003E6CF6" w:rsidRDefault="003E6CF6" w:rsidP="00C553BC">
      <w:pPr>
        <w:rPr>
          <w:sz w:val="20"/>
        </w:rPr>
      </w:pPr>
    </w:p>
    <w:p w:rsidR="003E6CF6" w:rsidRDefault="003E6CF6" w:rsidP="00C553BC">
      <w:pPr>
        <w:rPr>
          <w:sz w:val="20"/>
        </w:rPr>
      </w:pPr>
    </w:p>
    <w:p w:rsidR="003E6CF6" w:rsidRDefault="003E6CF6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7C56D7" w:rsidRPr="00C31D3C" w:rsidRDefault="007C56D7" w:rsidP="007C56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D3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7C56D7" w:rsidRPr="00C31D3C" w:rsidRDefault="007C56D7" w:rsidP="007C56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D3C">
        <w:rPr>
          <w:rFonts w:ascii="Times New Roman" w:hAnsi="Times New Roman" w:cs="Times New Roman"/>
          <w:b/>
          <w:sz w:val="24"/>
          <w:szCs w:val="24"/>
        </w:rPr>
        <w:t>по физической культуре в 3 «А» классе на 2018-2019 учебный год</w:t>
      </w:r>
    </w:p>
    <w:tbl>
      <w:tblPr>
        <w:tblpPr w:leftFromText="180" w:rightFromText="180" w:vertAnchor="text" w:tblpY="1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"/>
        <w:gridCol w:w="142"/>
        <w:gridCol w:w="2268"/>
        <w:gridCol w:w="1559"/>
        <w:gridCol w:w="1560"/>
        <w:gridCol w:w="1417"/>
        <w:gridCol w:w="1418"/>
      </w:tblGrid>
      <w:tr w:rsidR="007C56D7" w:rsidRPr="00360922" w:rsidTr="003E6CF6">
        <w:trPr>
          <w:trHeight w:val="450"/>
        </w:trPr>
        <w:tc>
          <w:tcPr>
            <w:tcW w:w="817" w:type="dxa"/>
            <w:gridSpan w:val="3"/>
            <w:vMerge w:val="restart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C56D7" w:rsidRPr="00360922" w:rsidRDefault="003E6CF6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268" w:type="dxa"/>
            <w:vMerge w:val="restart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раздела,т</w:t>
            </w: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1559" w:type="dxa"/>
            <w:vMerge w:val="restart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часов,отводимых на тему</w:t>
            </w:r>
          </w:p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2835" w:type="dxa"/>
            <w:gridSpan w:val="2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</w:p>
        </w:tc>
      </w:tr>
      <w:tr w:rsidR="007C56D7" w:rsidRPr="00360922" w:rsidTr="003E6CF6">
        <w:trPr>
          <w:trHeight w:val="747"/>
        </w:trPr>
        <w:tc>
          <w:tcPr>
            <w:tcW w:w="817" w:type="dxa"/>
            <w:gridSpan w:val="3"/>
            <w:vMerge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7C56D7" w:rsidRPr="00360922" w:rsidTr="007C56D7">
        <w:trPr>
          <w:trHeight w:val="747"/>
        </w:trPr>
        <w:tc>
          <w:tcPr>
            <w:tcW w:w="9039" w:type="dxa"/>
            <w:gridSpan w:val="8"/>
          </w:tcPr>
          <w:p w:rsidR="007C56D7" w:rsidRPr="007C56D7" w:rsidRDefault="007C56D7" w:rsidP="007C5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D7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 w:rsidR="00F3003E">
              <w:rPr>
                <w:rFonts w:ascii="Times New Roman" w:hAnsi="Times New Roman" w:cs="Times New Roman"/>
                <w:b/>
                <w:sz w:val="24"/>
                <w:szCs w:val="24"/>
              </w:rPr>
              <w:t>-28 ч.</w:t>
            </w:r>
          </w:p>
        </w:tc>
      </w:tr>
      <w:tr w:rsidR="007C56D7" w:rsidRPr="00360922" w:rsidTr="007C56D7">
        <w:trPr>
          <w:trHeight w:val="46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безопасности.</w:t>
            </w: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 Строевые упражнения.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D85C05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бег. Игра: «Пустое место»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бег. Игра «Белые медведи»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бег. Игра по выбору уч-ся.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разбега. Игра.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Контроль двигательных качеств.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Контроль двигательных качеств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разбега. Прыжок в длину с места. 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Эстафета с прыжками.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38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надувного мяча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38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игры: « Быстрее, выше, сильнее»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38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67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84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в цель с 4–5 м. 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69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в цель с 4–5 м. Игра «Зайцы в огороде».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98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эстафеты.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37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малого мяча с места на дальность и на заданное расстояние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90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малого мяча с места на дальность и на заданное расстояние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14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Полоса препятствий. Лазание.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92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Лазание и перелазание.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урок. Ура!   У нас каникулы!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505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Лазание и перелазание.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13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Кто больше игр знает?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69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Лазание и перелазание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556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Лазание и перелазание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556"/>
        </w:trPr>
        <w:tc>
          <w:tcPr>
            <w:tcW w:w="9039" w:type="dxa"/>
            <w:gridSpan w:val="8"/>
            <w:vAlign w:val="center"/>
          </w:tcPr>
          <w:p w:rsidR="007C56D7" w:rsidRPr="007C56D7" w:rsidRDefault="007C56D7" w:rsidP="007C56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D7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="00F3003E">
              <w:rPr>
                <w:rFonts w:ascii="Times New Roman" w:hAnsi="Times New Roman" w:cs="Times New Roman"/>
                <w:b/>
                <w:sz w:val="24"/>
                <w:szCs w:val="24"/>
              </w:rPr>
              <w:t>-7 ч.</w:t>
            </w:r>
          </w:p>
        </w:tc>
      </w:tr>
      <w:tr w:rsidR="007C56D7" w:rsidRPr="00360922" w:rsidTr="007C56D7">
        <w:trPr>
          <w:trHeight w:val="590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в равнрвесии.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505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84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84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равновесии.  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84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Челночный бег с ведением мяча. Игра: «Перестрелка»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84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препятсвий из 5 предметов.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84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410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Преодоление полосы препятсвий из 5 предметов. Игра: «Мини футбол»</w:t>
            </w:r>
          </w:p>
        </w:tc>
        <w:tc>
          <w:tcPr>
            <w:tcW w:w="1559" w:type="dxa"/>
            <w:vAlign w:val="center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84"/>
        </w:trPr>
        <w:tc>
          <w:tcPr>
            <w:tcW w:w="9039" w:type="dxa"/>
            <w:gridSpan w:val="8"/>
          </w:tcPr>
          <w:p w:rsidR="007C56D7" w:rsidRPr="007C56D7" w:rsidRDefault="007C56D7" w:rsidP="007C56D7">
            <w:pPr>
              <w:pStyle w:val="aa"/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Подвижные игры на основе баскетбола</w:t>
            </w:r>
            <w:r w:rsidR="00F300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-20 ч.</w:t>
            </w:r>
          </w:p>
        </w:tc>
      </w:tr>
      <w:tr w:rsidR="007C56D7" w:rsidRPr="00360922" w:rsidTr="007C56D7">
        <w:trPr>
          <w:trHeight w:val="429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передачи мяча сверху. Игры «Перестрелка»,  «Пионербол».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597"/>
        </w:trPr>
        <w:tc>
          <w:tcPr>
            <w:tcW w:w="675" w:type="dxa"/>
            <w:gridSpan w:val="2"/>
            <w:vAlign w:val="center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с набивными мячами. Игра.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53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Прием и передача мяча сверху и снизу. Игра «Гонка мяча по кругу»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gridAfter w:val="1"/>
          <w:wAfter w:w="1418" w:type="dxa"/>
          <w:trHeight w:val="46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Строевые упр. Игра: «Цель снайпера»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</w:tr>
      <w:tr w:rsidR="007C56D7" w:rsidRPr="00360922" w:rsidTr="007C56D7">
        <w:trPr>
          <w:trHeight w:val="430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сверху и снизу, Игра «Пионербол». 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53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с набивными мячами. Эстафета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22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уроках гимнастики. Обучение перекатам. Игра: «Совушка»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75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перекатов и групп с последующей опорой руками за головой. 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9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гимнастической палкой. Обучение кувырка вперед. Совершенствование перекатов. 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со скалкой. Игра   с элементами акробатики. 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61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Обучение слойки на лопатках.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68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гимнастическом коврике. Закрепление стойки на лопатках.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03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Эстафета с прыжками.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291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6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34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игры. «Быстрее, выше, сильнее!»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2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эстафета.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06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эстафета.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521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эстафета.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3E" w:rsidRPr="00360922" w:rsidTr="00055638">
        <w:trPr>
          <w:trHeight w:val="521"/>
        </w:trPr>
        <w:tc>
          <w:tcPr>
            <w:tcW w:w="9039" w:type="dxa"/>
            <w:gridSpan w:val="8"/>
          </w:tcPr>
          <w:p w:rsidR="00F3003E" w:rsidRPr="00F3003E" w:rsidRDefault="00F3003E" w:rsidP="00F300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03E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-12 ч.</w:t>
            </w:r>
          </w:p>
        </w:tc>
      </w:tr>
      <w:tr w:rsidR="007C56D7" w:rsidRPr="00360922" w:rsidTr="007C56D7">
        <w:trPr>
          <w:trHeight w:val="367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5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23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77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505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53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2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2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30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42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купании.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289"/>
        </w:trPr>
        <w:tc>
          <w:tcPr>
            <w:tcW w:w="675" w:type="dxa"/>
            <w:gridSpan w:val="2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утопающему.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3E" w:rsidRPr="00360922" w:rsidTr="002C0259">
        <w:trPr>
          <w:trHeight w:val="289"/>
        </w:trPr>
        <w:tc>
          <w:tcPr>
            <w:tcW w:w="9039" w:type="dxa"/>
            <w:gridSpan w:val="8"/>
          </w:tcPr>
          <w:p w:rsidR="00F3003E" w:rsidRPr="00F3003E" w:rsidRDefault="00F3003E" w:rsidP="00F300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03E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-13 ч.</w:t>
            </w:r>
          </w:p>
        </w:tc>
      </w:tr>
      <w:tr w:rsidR="007C56D7" w:rsidRPr="00360922" w:rsidTr="007C56D7">
        <w:trPr>
          <w:trHeight w:val="375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386"/>
        </w:trPr>
        <w:tc>
          <w:tcPr>
            <w:tcW w:w="675" w:type="dxa"/>
            <w:gridSpan w:val="2"/>
          </w:tcPr>
          <w:p w:rsidR="007C56D7" w:rsidRPr="00F67D44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 xml:space="preserve"> Эстафета « Ура! Каникулы!»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75" w:type="dxa"/>
            <w:gridSpan w:val="2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2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 «Быстрее, выше, сильнее»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48" w:type="dxa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37" w:type="dxa"/>
            <w:gridSpan w:val="3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48" w:type="dxa"/>
          </w:tcPr>
          <w:p w:rsidR="007C56D7" w:rsidRPr="00F67D44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37" w:type="dxa"/>
            <w:gridSpan w:val="3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7C56D7">
        <w:trPr>
          <w:trHeight w:val="674"/>
        </w:trPr>
        <w:tc>
          <w:tcPr>
            <w:tcW w:w="648" w:type="dxa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7" w:type="dxa"/>
            <w:gridSpan w:val="3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3E" w:rsidRPr="00360922" w:rsidTr="00D04909">
        <w:trPr>
          <w:trHeight w:val="674"/>
        </w:trPr>
        <w:tc>
          <w:tcPr>
            <w:tcW w:w="9039" w:type="dxa"/>
            <w:gridSpan w:val="8"/>
          </w:tcPr>
          <w:p w:rsidR="00F3003E" w:rsidRPr="00F3003E" w:rsidRDefault="00F3003E" w:rsidP="00F300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03E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-22 ч.</w:t>
            </w: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упражнений.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Подвижные игры. «Быстрее, выше, сильнее,»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Техника ходьбы и бега парами и  змейкой.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F67D44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 между предметами.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Перебрасывание мяча  через шнур двумя руками из-за головы.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 врассыпную и с остановкой по сигналу.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 стенке с сохранением  равновесия.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поверхности и ходьба по гимнастической  скамейке парами.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поверхности и ходьба по гимнастической  скамейке парами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с ударами мяча о пол.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с ударами мяча о пол.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F67D44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 с ускорением и замедлением темпа движения.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5E65AF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 с ускорением и замедлением темпа движения.</w:t>
            </w:r>
          </w:p>
        </w:tc>
        <w:tc>
          <w:tcPr>
            <w:tcW w:w="1559" w:type="dxa"/>
          </w:tcPr>
          <w:p w:rsidR="007C56D7" w:rsidRPr="00360922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F67D44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 по кругу.</w:t>
            </w:r>
          </w:p>
        </w:tc>
        <w:tc>
          <w:tcPr>
            <w:tcW w:w="1559" w:type="dxa"/>
          </w:tcPr>
          <w:p w:rsidR="007C56D7" w:rsidRPr="00F67D44" w:rsidRDefault="003E6CF6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D7" w:rsidRPr="00360922" w:rsidTr="003E6CF6">
        <w:trPr>
          <w:trHeight w:val="674"/>
        </w:trPr>
        <w:tc>
          <w:tcPr>
            <w:tcW w:w="817" w:type="dxa"/>
            <w:gridSpan w:val="3"/>
          </w:tcPr>
          <w:p w:rsidR="007C56D7" w:rsidRPr="00F67D44" w:rsidRDefault="007C56D7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68" w:type="dxa"/>
          </w:tcPr>
          <w:p w:rsidR="007C56D7" w:rsidRPr="00360922" w:rsidRDefault="007C56D7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0922">
              <w:rPr>
                <w:rFonts w:ascii="Times New Roman" w:hAnsi="Times New Roman" w:cs="Times New Roman"/>
                <w:sz w:val="24"/>
                <w:szCs w:val="24"/>
              </w:rPr>
              <w:t>Ходьба и бег по кругу.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</w:t>
            </w:r>
          </w:p>
        </w:tc>
        <w:tc>
          <w:tcPr>
            <w:tcW w:w="1559" w:type="dxa"/>
          </w:tcPr>
          <w:p w:rsidR="007C56D7" w:rsidRPr="003E6CF6" w:rsidRDefault="003E6CF6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56D7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418" w:type="dxa"/>
          </w:tcPr>
          <w:p w:rsidR="007C56D7" w:rsidRPr="00360922" w:rsidRDefault="007C56D7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CF6" w:rsidRPr="00360922" w:rsidTr="003E6CF6">
        <w:trPr>
          <w:trHeight w:val="674"/>
        </w:trPr>
        <w:tc>
          <w:tcPr>
            <w:tcW w:w="817" w:type="dxa"/>
            <w:gridSpan w:val="3"/>
          </w:tcPr>
          <w:p w:rsidR="003E6CF6" w:rsidRDefault="003E6CF6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3E6CF6" w:rsidRPr="00360922" w:rsidRDefault="003E6CF6" w:rsidP="007C56D7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CF6" w:rsidRPr="003E6CF6" w:rsidRDefault="003E6CF6" w:rsidP="007C5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60" w:type="dxa"/>
          </w:tcPr>
          <w:p w:rsidR="003E6CF6" w:rsidRDefault="003E6CF6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6CF6" w:rsidRDefault="003E6CF6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E6CF6" w:rsidRPr="00360922" w:rsidRDefault="003E6CF6" w:rsidP="007C5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7334B7" w:rsidRDefault="007334B7" w:rsidP="007334B7"/>
    <w:p w:rsidR="007334B7" w:rsidRPr="003A4909" w:rsidRDefault="007334B7" w:rsidP="007C56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tab/>
      </w:r>
    </w:p>
    <w:p w:rsidR="00FD70A0" w:rsidRPr="007334B7" w:rsidRDefault="00FD70A0" w:rsidP="007334B7">
      <w:pPr>
        <w:tabs>
          <w:tab w:val="left" w:pos="1875"/>
        </w:tabs>
      </w:pPr>
    </w:p>
    <w:sectPr w:rsidR="00FD70A0" w:rsidRPr="007334B7" w:rsidSect="003E6CF6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C28" w:rsidRDefault="00847C28" w:rsidP="00C96696">
      <w:pPr>
        <w:spacing w:after="0" w:line="240" w:lineRule="auto"/>
      </w:pPr>
      <w:r>
        <w:separator/>
      </w:r>
    </w:p>
  </w:endnote>
  <w:endnote w:type="continuationSeparator" w:id="0">
    <w:p w:rsidR="00847C28" w:rsidRDefault="00847C28" w:rsidP="00C9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96990"/>
      <w:docPartObj>
        <w:docPartGallery w:val="Page Numbers (Bottom of Page)"/>
        <w:docPartUnique/>
      </w:docPartObj>
    </w:sdtPr>
    <w:sdtEndPr/>
    <w:sdtContent>
      <w:p w:rsidR="007C56D7" w:rsidRDefault="007C56D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CFB">
          <w:rPr>
            <w:noProof/>
          </w:rPr>
          <w:t>3</w:t>
        </w:r>
        <w:r>
          <w:fldChar w:fldCharType="end"/>
        </w:r>
      </w:p>
    </w:sdtContent>
  </w:sdt>
  <w:p w:rsidR="007C56D7" w:rsidRDefault="007C56D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C28" w:rsidRDefault="00847C28" w:rsidP="00C96696">
      <w:pPr>
        <w:spacing w:after="0" w:line="240" w:lineRule="auto"/>
      </w:pPr>
      <w:r>
        <w:separator/>
      </w:r>
    </w:p>
  </w:footnote>
  <w:footnote w:type="continuationSeparator" w:id="0">
    <w:p w:rsidR="00847C28" w:rsidRDefault="00847C28" w:rsidP="00C96696">
      <w:pPr>
        <w:spacing w:after="0" w:line="240" w:lineRule="auto"/>
      </w:pPr>
      <w:r>
        <w:continuationSeparator/>
      </w:r>
    </w:p>
  </w:footnote>
  <w:footnote w:id="1">
    <w:p w:rsidR="007C56D7" w:rsidRPr="00413904" w:rsidRDefault="007C56D7" w:rsidP="00C96696">
      <w:pPr>
        <w:pStyle w:val="a7"/>
        <w:rPr>
          <w:sz w:val="20"/>
          <w:szCs w:val="20"/>
        </w:rPr>
      </w:pPr>
      <w:r w:rsidRPr="002F30AF">
        <w:rPr>
          <w:rStyle w:val="a9"/>
          <w:sz w:val="20"/>
          <w:szCs w:val="20"/>
        </w:rPr>
        <w:footnoteRef/>
      </w:r>
      <w:r w:rsidRPr="002F30AF">
        <w:rPr>
          <w:sz w:val="20"/>
          <w:szCs w:val="20"/>
        </w:rPr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климато-географических и региональных особенностей.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1D45"/>
    <w:rsid w:val="00063C34"/>
    <w:rsid w:val="00111762"/>
    <w:rsid w:val="00161C00"/>
    <w:rsid w:val="001D5CBA"/>
    <w:rsid w:val="001E5E64"/>
    <w:rsid w:val="001F0D4C"/>
    <w:rsid w:val="00207117"/>
    <w:rsid w:val="002F3A7F"/>
    <w:rsid w:val="00305667"/>
    <w:rsid w:val="003502E5"/>
    <w:rsid w:val="00390917"/>
    <w:rsid w:val="003E6CF6"/>
    <w:rsid w:val="004747D5"/>
    <w:rsid w:val="004D7D6C"/>
    <w:rsid w:val="00544EE0"/>
    <w:rsid w:val="00577743"/>
    <w:rsid w:val="00600CAA"/>
    <w:rsid w:val="006349F9"/>
    <w:rsid w:val="0066315C"/>
    <w:rsid w:val="0069657D"/>
    <w:rsid w:val="006E6102"/>
    <w:rsid w:val="007334B7"/>
    <w:rsid w:val="00775EFB"/>
    <w:rsid w:val="00776CFB"/>
    <w:rsid w:val="007C56D7"/>
    <w:rsid w:val="00847C28"/>
    <w:rsid w:val="008A2B6A"/>
    <w:rsid w:val="008D7727"/>
    <w:rsid w:val="008F79E7"/>
    <w:rsid w:val="00A93092"/>
    <w:rsid w:val="00AC1D45"/>
    <w:rsid w:val="00B83392"/>
    <w:rsid w:val="00C553BC"/>
    <w:rsid w:val="00C96696"/>
    <w:rsid w:val="00CA180A"/>
    <w:rsid w:val="00CF39FD"/>
    <w:rsid w:val="00D203D2"/>
    <w:rsid w:val="00D75245"/>
    <w:rsid w:val="00DE41CE"/>
    <w:rsid w:val="00E323A1"/>
    <w:rsid w:val="00EE441A"/>
    <w:rsid w:val="00F3003E"/>
    <w:rsid w:val="00F84924"/>
    <w:rsid w:val="00FA26A0"/>
    <w:rsid w:val="00FC7BC7"/>
    <w:rsid w:val="00FD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C34049-5B9C-494D-81AE-CF4FCCA7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AC1D4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C1D4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AC1D45"/>
    <w:rPr>
      <w:color w:val="000000"/>
      <w:w w:val="100"/>
    </w:rPr>
  </w:style>
  <w:style w:type="paragraph" w:styleId="a5">
    <w:name w:val="Subtitle"/>
    <w:basedOn w:val="a"/>
    <w:next w:val="a"/>
    <w:link w:val="a6"/>
    <w:qFormat/>
    <w:rsid w:val="00AC1D4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6">
    <w:name w:val="Подзаголовок Знак"/>
    <w:basedOn w:val="a0"/>
    <w:link w:val="a5"/>
    <w:rsid w:val="00AC1D4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AC1D4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AC1D45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footnote text"/>
    <w:basedOn w:val="a"/>
    <w:link w:val="a8"/>
    <w:uiPriority w:val="99"/>
    <w:rsid w:val="00C96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сноски Знак"/>
    <w:basedOn w:val="a0"/>
    <w:link w:val="a7"/>
    <w:uiPriority w:val="99"/>
    <w:rsid w:val="00C96696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otnote reference"/>
    <w:uiPriority w:val="99"/>
    <w:rsid w:val="00C96696"/>
    <w:rPr>
      <w:vertAlign w:val="superscript"/>
    </w:rPr>
  </w:style>
  <w:style w:type="paragraph" w:styleId="aa">
    <w:name w:val="No Spacing"/>
    <w:uiPriority w:val="1"/>
    <w:qFormat/>
    <w:rsid w:val="00C96696"/>
    <w:pPr>
      <w:spacing w:after="0" w:line="240" w:lineRule="auto"/>
    </w:pPr>
  </w:style>
  <w:style w:type="character" w:customStyle="1" w:styleId="c21">
    <w:name w:val="c21"/>
    <w:basedOn w:val="a0"/>
    <w:rsid w:val="0066315C"/>
  </w:style>
  <w:style w:type="character" w:customStyle="1" w:styleId="c0">
    <w:name w:val="c0"/>
    <w:basedOn w:val="a0"/>
    <w:rsid w:val="0066315C"/>
  </w:style>
  <w:style w:type="character" w:customStyle="1" w:styleId="ab">
    <w:name w:val="Буллит Знак"/>
    <w:basedOn w:val="a4"/>
    <w:link w:val="ac"/>
    <w:locked/>
    <w:rsid w:val="00544EE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c">
    <w:name w:val="Буллит"/>
    <w:basedOn w:val="a3"/>
    <w:link w:val="ab"/>
    <w:rsid w:val="00544EE0"/>
    <w:pPr>
      <w:ind w:firstLine="244"/>
      <w:textAlignment w:val="auto"/>
    </w:pPr>
    <w:rPr>
      <w:rFonts w:eastAsiaTheme="minorEastAsia" w:cstheme="minorBidi"/>
    </w:rPr>
  </w:style>
  <w:style w:type="paragraph" w:customStyle="1" w:styleId="ad">
    <w:name w:val="Курсив"/>
    <w:basedOn w:val="a3"/>
    <w:rsid w:val="00544EE0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544EE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44EE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e">
    <w:name w:val="Ξαϋχνϋι"/>
    <w:basedOn w:val="a"/>
    <w:uiPriority w:val="99"/>
    <w:rsid w:val="00544E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f">
    <w:name w:val="Table Grid"/>
    <w:basedOn w:val="a1"/>
    <w:uiPriority w:val="59"/>
    <w:rsid w:val="00C553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733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334B7"/>
  </w:style>
  <w:style w:type="paragraph" w:styleId="af2">
    <w:name w:val="footer"/>
    <w:basedOn w:val="a"/>
    <w:link w:val="af3"/>
    <w:uiPriority w:val="99"/>
    <w:unhideWhenUsed/>
    <w:rsid w:val="00733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33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3075</Words>
  <Characters>17531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33</cp:revision>
  <cp:lastPrinted>2018-11-12T11:40:00Z</cp:lastPrinted>
  <dcterms:created xsi:type="dcterms:W3CDTF">2018-08-28T15:05:00Z</dcterms:created>
  <dcterms:modified xsi:type="dcterms:W3CDTF">2019-10-05T13:54:00Z</dcterms:modified>
</cp:coreProperties>
</file>